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2C12" w:rsidRDefault="006F2C12">
      <w:pPr>
        <w:ind w:firstLine="567"/>
        <w:jc w:val="center"/>
      </w:pPr>
      <w:bookmarkStart w:id="0" w:name="_GoBack"/>
      <w:bookmarkEnd w:id="0"/>
    </w:p>
    <w:p w14:paraId="00000002" w14:textId="77777777" w:rsidR="006F2C12" w:rsidRDefault="00B6726A">
      <w:pPr>
        <w:ind w:firstLine="567"/>
        <w:jc w:val="center"/>
      </w:pPr>
      <w:r>
        <w:rPr>
          <w:b/>
        </w:rPr>
        <w:t>T.C.</w:t>
      </w:r>
    </w:p>
    <w:p w14:paraId="00000003" w14:textId="77777777" w:rsidR="006F2C12" w:rsidRDefault="00B6726A">
      <w:pPr>
        <w:ind w:firstLine="567"/>
        <w:jc w:val="center"/>
      </w:pPr>
      <w:r>
        <w:rPr>
          <w:b/>
        </w:rPr>
        <w:t>ÇAY İLÇESİ</w:t>
      </w:r>
    </w:p>
    <w:p w14:paraId="00000004" w14:textId="77777777" w:rsidR="006F2C12" w:rsidRDefault="00B6726A">
      <w:pPr>
        <w:ind w:firstLine="567"/>
        <w:jc w:val="center"/>
      </w:pPr>
      <w:r>
        <w:rPr>
          <w:b/>
        </w:rPr>
        <w:t>UMUMİ HIFZISSIHHA MECLİSİ</w:t>
      </w:r>
    </w:p>
    <w:p w14:paraId="00000005" w14:textId="77777777" w:rsidR="006F2C12" w:rsidRDefault="00B6726A">
      <w:pPr>
        <w:ind w:firstLine="567"/>
        <w:jc w:val="center"/>
      </w:pPr>
      <w:r>
        <w:rPr>
          <w:b/>
        </w:rPr>
        <w:t>BAŞKANLIĞI</w:t>
      </w:r>
    </w:p>
    <w:p w14:paraId="00000006" w14:textId="77777777" w:rsidR="006F2C12" w:rsidRDefault="006F2C12">
      <w:pPr>
        <w:ind w:firstLine="567"/>
        <w:jc w:val="both"/>
      </w:pPr>
    </w:p>
    <w:p w14:paraId="00000007" w14:textId="77777777" w:rsidR="006F2C12" w:rsidRDefault="00B6726A">
      <w:pPr>
        <w:ind w:firstLine="567"/>
        <w:jc w:val="both"/>
        <w:rPr>
          <w:sz w:val="22"/>
          <w:szCs w:val="22"/>
        </w:rPr>
      </w:pPr>
      <w:r>
        <w:rPr>
          <w:b/>
          <w:sz w:val="22"/>
          <w:szCs w:val="22"/>
        </w:rPr>
        <w:t>Karar No</w:t>
      </w:r>
      <w:r>
        <w:rPr>
          <w:b/>
          <w:sz w:val="22"/>
          <w:szCs w:val="22"/>
        </w:rPr>
        <w:tab/>
        <w:t>: 2021/ 12</w:t>
      </w:r>
    </w:p>
    <w:p w14:paraId="00000008" w14:textId="77777777" w:rsidR="006F2C12" w:rsidRDefault="00B6726A">
      <w:pPr>
        <w:ind w:firstLine="567"/>
        <w:jc w:val="both"/>
        <w:rPr>
          <w:sz w:val="22"/>
          <w:szCs w:val="22"/>
        </w:rPr>
      </w:pPr>
      <w:r>
        <w:rPr>
          <w:b/>
          <w:sz w:val="22"/>
          <w:szCs w:val="22"/>
        </w:rPr>
        <w:t>Karar Tarihi</w:t>
      </w:r>
      <w:r>
        <w:rPr>
          <w:b/>
          <w:sz w:val="22"/>
          <w:szCs w:val="22"/>
        </w:rPr>
        <w:tab/>
        <w:t>: 24.03.2021</w:t>
      </w:r>
    </w:p>
    <w:p w14:paraId="00000009" w14:textId="77777777" w:rsidR="006F2C12" w:rsidRDefault="006F2C12">
      <w:pPr>
        <w:ind w:firstLine="567"/>
        <w:jc w:val="both"/>
        <w:rPr>
          <w:sz w:val="22"/>
          <w:szCs w:val="22"/>
        </w:rPr>
      </w:pPr>
    </w:p>
    <w:p w14:paraId="0000000A" w14:textId="77777777" w:rsidR="006F2C12" w:rsidRDefault="00B6726A">
      <w:pPr>
        <w:ind w:firstLine="567"/>
        <w:jc w:val="center"/>
      </w:pPr>
      <w:r>
        <w:rPr>
          <w:b/>
        </w:rPr>
        <w:t>ÇAY İLÇESİ UMUMİ HIFZISSIHHA MECLİSİ KARARI</w:t>
      </w:r>
    </w:p>
    <w:p w14:paraId="0000000B" w14:textId="77777777" w:rsidR="006F2C12" w:rsidRDefault="006F2C12">
      <w:pPr>
        <w:jc w:val="both"/>
      </w:pPr>
    </w:p>
    <w:p w14:paraId="0000000C" w14:textId="77777777" w:rsidR="006F2C12" w:rsidRDefault="00B6726A">
      <w:pPr>
        <w:ind w:firstLine="567"/>
        <w:jc w:val="both"/>
        <w:rPr>
          <w:sz w:val="22"/>
          <w:szCs w:val="22"/>
        </w:rPr>
      </w:pPr>
      <w:r>
        <w:rPr>
          <w:sz w:val="22"/>
          <w:szCs w:val="22"/>
        </w:rPr>
        <w:t xml:space="preserve">   Çay İlçesi Umumi Hıfzıssıhha Meclisi 24.03.2021 tarihinde saat 10.30’da Kaymakam Mehmet DURGUT Başkanlığında aşağıda isimleri ve imzaları bulunan üyelerin iştiraki ile toplanmıştır. </w:t>
      </w:r>
    </w:p>
    <w:p w14:paraId="0000000D" w14:textId="77777777" w:rsidR="006F2C12" w:rsidRDefault="00B6726A">
      <w:pPr>
        <w:pBdr>
          <w:top w:val="nil"/>
          <w:left w:val="nil"/>
          <w:bottom w:val="nil"/>
          <w:right w:val="nil"/>
          <w:between w:val="nil"/>
        </w:pBdr>
        <w:spacing w:after="40" w:line="276" w:lineRule="auto"/>
        <w:ind w:right="-28" w:firstLine="567"/>
        <w:jc w:val="both"/>
        <w:rPr>
          <w:color w:val="000000"/>
          <w:sz w:val="22"/>
          <w:szCs w:val="22"/>
        </w:rPr>
      </w:pPr>
      <w:r>
        <w:rPr>
          <w:color w:val="000000"/>
          <w:sz w:val="22"/>
          <w:szCs w:val="22"/>
        </w:rPr>
        <w:t xml:space="preserve"> </w:t>
      </w:r>
    </w:p>
    <w:p w14:paraId="0000000E" w14:textId="77777777" w:rsidR="006F2C12" w:rsidRDefault="00B6726A">
      <w:pPr>
        <w:pBdr>
          <w:top w:val="nil"/>
          <w:left w:val="nil"/>
          <w:bottom w:val="nil"/>
          <w:right w:val="nil"/>
          <w:between w:val="nil"/>
        </w:pBdr>
        <w:spacing w:before="60" w:after="200" w:line="276" w:lineRule="auto"/>
        <w:jc w:val="both"/>
        <w:rPr>
          <w:color w:val="000000"/>
          <w:sz w:val="22"/>
          <w:szCs w:val="22"/>
        </w:rPr>
      </w:pPr>
      <w:r>
        <w:rPr>
          <w:color w:val="000000"/>
          <w:sz w:val="22"/>
          <w:szCs w:val="22"/>
        </w:rPr>
        <w:t xml:space="preserve">  </w:t>
      </w:r>
      <w:r>
        <w:rPr>
          <w:color w:val="000000"/>
          <w:sz w:val="22"/>
          <w:szCs w:val="22"/>
        </w:rPr>
        <w:tab/>
      </w:r>
      <w:r>
        <w:rPr>
          <w:color w:val="000000"/>
          <w:sz w:val="22"/>
          <w:szCs w:val="22"/>
        </w:rPr>
        <w:t>Afyonkarahisar Valiliği Hıfzıssıhha Meclisinin 2021/5 nolu Kararları gereğince alınan Çay İlçesi Umumi Hıfzsıssıhha Meclisinin 2021/3 Nolu Kararı aşağıdaki şekilde değiştirilmiştir;</w:t>
      </w:r>
    </w:p>
    <w:p w14:paraId="0000000F" w14:textId="77777777" w:rsidR="006F2C12" w:rsidRDefault="00B6726A">
      <w:pPr>
        <w:pBdr>
          <w:top w:val="nil"/>
          <w:left w:val="nil"/>
          <w:bottom w:val="nil"/>
          <w:right w:val="nil"/>
          <w:between w:val="nil"/>
        </w:pBdr>
        <w:spacing w:before="60" w:after="200" w:line="276" w:lineRule="auto"/>
        <w:jc w:val="both"/>
        <w:rPr>
          <w:color w:val="000000"/>
          <w:sz w:val="22"/>
          <w:szCs w:val="22"/>
        </w:rPr>
      </w:pPr>
      <w:r>
        <w:rPr>
          <w:color w:val="000000"/>
          <w:sz w:val="22"/>
          <w:szCs w:val="22"/>
        </w:rPr>
        <w:tab/>
        <w:t>Son dönemde mutasyona uğramış olan SARS-CoV-2 virüsünün, İngiltere dışınd</w:t>
      </w:r>
      <w:r>
        <w:rPr>
          <w:color w:val="000000"/>
          <w:sz w:val="22"/>
          <w:szCs w:val="22"/>
        </w:rPr>
        <w:t>aki Danimarka, Brezilya ve Güney Afrika’daki Covid-19 vakalarında da görüldüğü bildirilmektedir.</w:t>
      </w:r>
    </w:p>
    <w:p w14:paraId="00000010" w14:textId="77777777" w:rsidR="006F2C12" w:rsidRDefault="00B6726A">
      <w:pPr>
        <w:pBdr>
          <w:top w:val="nil"/>
          <w:left w:val="nil"/>
          <w:bottom w:val="nil"/>
          <w:right w:val="nil"/>
          <w:between w:val="nil"/>
        </w:pBdr>
        <w:spacing w:before="60" w:after="200" w:line="276" w:lineRule="auto"/>
        <w:ind w:firstLine="708"/>
        <w:jc w:val="both"/>
        <w:rPr>
          <w:color w:val="000000"/>
          <w:sz w:val="22"/>
          <w:szCs w:val="22"/>
        </w:rPr>
      </w:pPr>
      <w:r>
        <w:rPr>
          <w:color w:val="000000"/>
          <w:sz w:val="22"/>
          <w:szCs w:val="22"/>
        </w:rPr>
        <w:t>Ülkemizde de bu ülkelerden gelmiş kişilerden PCR testi ibraz etmeleri istenilmektedir. Ayrıca mutasyonlu virüsün Ülkemizde yayılıp yayılmadığını test etmek içi</w:t>
      </w:r>
      <w:r>
        <w:rPr>
          <w:color w:val="000000"/>
          <w:sz w:val="22"/>
          <w:szCs w:val="22"/>
        </w:rPr>
        <w:t xml:space="preserve">n günlük alınmış PCR numunelerinin belli bir kısmına mutasyonlu virüs kiti çalışması yapılmaktadır. Çalışma sonucunda </w:t>
      </w:r>
      <w:r>
        <w:rPr>
          <w:b/>
          <w:color w:val="000000"/>
          <w:sz w:val="22"/>
          <w:szCs w:val="22"/>
        </w:rPr>
        <w:t>Brezilya ve Güney Afrika tipi mutasyon</w:t>
      </w:r>
      <w:r>
        <w:rPr>
          <w:color w:val="000000"/>
          <w:sz w:val="22"/>
          <w:szCs w:val="22"/>
        </w:rPr>
        <w:t xml:space="preserve"> şüphesi olan numuneler Ankara Mikrobiyoloji Referans Laboratuarına gönderilmektedir.</w:t>
      </w:r>
    </w:p>
    <w:p w14:paraId="00000011" w14:textId="77777777" w:rsidR="006F2C12" w:rsidRDefault="00B6726A">
      <w:pPr>
        <w:pBdr>
          <w:top w:val="nil"/>
          <w:left w:val="nil"/>
          <w:bottom w:val="nil"/>
          <w:right w:val="nil"/>
          <w:between w:val="nil"/>
        </w:pBdr>
        <w:spacing w:before="60" w:after="200" w:line="276" w:lineRule="auto"/>
        <w:ind w:firstLine="708"/>
        <w:jc w:val="both"/>
        <w:rPr>
          <w:color w:val="000000"/>
          <w:sz w:val="22"/>
          <w:szCs w:val="22"/>
        </w:rPr>
      </w:pPr>
      <w:r>
        <w:rPr>
          <w:color w:val="000000"/>
          <w:sz w:val="22"/>
          <w:szCs w:val="22"/>
        </w:rPr>
        <w:t>Ülkemizde vaka</w:t>
      </w:r>
      <w:r>
        <w:rPr>
          <w:color w:val="000000"/>
          <w:sz w:val="22"/>
          <w:szCs w:val="22"/>
        </w:rPr>
        <w:t xml:space="preserve"> artışının önüne geçmek için mutasyonlu virüs ile enfekte kişilerin ve temaslılarının tespit edilmesi ve izolasyonlarının sağlanması önem arz etmektedir.</w:t>
      </w:r>
    </w:p>
    <w:p w14:paraId="00000012" w14:textId="77777777" w:rsidR="006F2C12" w:rsidRDefault="00B6726A">
      <w:pPr>
        <w:pBdr>
          <w:top w:val="nil"/>
          <w:left w:val="nil"/>
          <w:bottom w:val="nil"/>
          <w:right w:val="nil"/>
          <w:between w:val="nil"/>
        </w:pBdr>
        <w:spacing w:before="60" w:after="200" w:line="276" w:lineRule="auto"/>
        <w:ind w:firstLine="708"/>
        <w:jc w:val="both"/>
        <w:rPr>
          <w:color w:val="000000"/>
          <w:sz w:val="22"/>
          <w:szCs w:val="22"/>
        </w:rPr>
      </w:pPr>
      <w:r>
        <w:rPr>
          <w:color w:val="000000"/>
          <w:sz w:val="22"/>
          <w:szCs w:val="22"/>
        </w:rPr>
        <w:t>Bu kapsamda;</w:t>
      </w:r>
    </w:p>
    <w:p w14:paraId="00000013" w14:textId="77777777" w:rsidR="006F2C12" w:rsidRDefault="00B6726A">
      <w:pPr>
        <w:pBdr>
          <w:top w:val="nil"/>
          <w:left w:val="nil"/>
          <w:bottom w:val="nil"/>
          <w:right w:val="nil"/>
          <w:between w:val="nil"/>
        </w:pBdr>
        <w:spacing w:before="60" w:after="200" w:line="276" w:lineRule="auto"/>
        <w:ind w:firstLine="708"/>
        <w:jc w:val="both"/>
        <w:rPr>
          <w:color w:val="000000"/>
          <w:sz w:val="22"/>
          <w:szCs w:val="22"/>
        </w:rPr>
      </w:pPr>
      <w:r>
        <w:rPr>
          <w:b/>
          <w:color w:val="000000"/>
          <w:sz w:val="22"/>
          <w:szCs w:val="22"/>
        </w:rPr>
        <w:t>1-</w:t>
      </w:r>
      <w:r>
        <w:rPr>
          <w:color w:val="000000"/>
          <w:sz w:val="22"/>
          <w:szCs w:val="22"/>
        </w:rPr>
        <w:t xml:space="preserve"> İlçemizde, </w:t>
      </w:r>
      <w:r>
        <w:rPr>
          <w:b/>
          <w:color w:val="000000"/>
          <w:sz w:val="22"/>
          <w:szCs w:val="22"/>
        </w:rPr>
        <w:t>Brezilya ve Güney Afrika tipi</w:t>
      </w:r>
      <w:r>
        <w:rPr>
          <w:color w:val="000000"/>
          <w:sz w:val="22"/>
          <w:szCs w:val="22"/>
        </w:rPr>
        <w:t xml:space="preserve"> </w:t>
      </w:r>
      <w:r>
        <w:rPr>
          <w:b/>
          <w:color w:val="000000"/>
          <w:sz w:val="22"/>
          <w:szCs w:val="22"/>
        </w:rPr>
        <w:t>mutasyonlu</w:t>
      </w:r>
      <w:r>
        <w:rPr>
          <w:color w:val="000000"/>
          <w:sz w:val="22"/>
          <w:szCs w:val="22"/>
        </w:rPr>
        <w:t xml:space="preserve"> virüs ile enfekte olduğu tespit ed</w:t>
      </w:r>
      <w:r>
        <w:rPr>
          <w:color w:val="000000"/>
          <w:sz w:val="22"/>
          <w:szCs w:val="22"/>
        </w:rPr>
        <w:t>ilen veya şüpheli olması sebebiyle aynı tip mutasyonlu virüs test sonucu beklenen kişilerin genel durumları kötü ve müdahaleye ihtiyacı var ise Afyonkarahisar Devlet Hastanesinde, genel durumları iyi ise Valiliğimizce belirlenen KYK yurdunda izole edilmele</w:t>
      </w:r>
      <w:r>
        <w:rPr>
          <w:color w:val="000000"/>
          <w:sz w:val="22"/>
          <w:szCs w:val="22"/>
        </w:rPr>
        <w:t xml:space="preserve">rine, </w:t>
      </w:r>
    </w:p>
    <w:p w14:paraId="00000014" w14:textId="77777777" w:rsidR="006F2C12" w:rsidRDefault="00B6726A">
      <w:pPr>
        <w:pBdr>
          <w:top w:val="nil"/>
          <w:left w:val="nil"/>
          <w:bottom w:val="nil"/>
          <w:right w:val="nil"/>
          <w:between w:val="nil"/>
        </w:pBdr>
        <w:spacing w:before="60" w:after="200" w:line="276" w:lineRule="auto"/>
        <w:ind w:firstLine="709"/>
        <w:jc w:val="both"/>
        <w:rPr>
          <w:color w:val="000000"/>
          <w:sz w:val="22"/>
          <w:szCs w:val="22"/>
        </w:rPr>
      </w:pPr>
      <w:r>
        <w:rPr>
          <w:b/>
          <w:color w:val="000000"/>
          <w:sz w:val="22"/>
          <w:szCs w:val="22"/>
        </w:rPr>
        <w:t>2-</w:t>
      </w:r>
      <w:r>
        <w:rPr>
          <w:color w:val="000000"/>
          <w:sz w:val="22"/>
          <w:szCs w:val="22"/>
        </w:rPr>
        <w:t xml:space="preserve"> </w:t>
      </w:r>
      <w:r>
        <w:rPr>
          <w:b/>
          <w:color w:val="000000"/>
          <w:sz w:val="22"/>
          <w:szCs w:val="22"/>
        </w:rPr>
        <w:t>Brezilya ve Güney Afrika tipi mutasyonlu</w:t>
      </w:r>
      <w:r>
        <w:rPr>
          <w:color w:val="000000"/>
          <w:sz w:val="22"/>
          <w:szCs w:val="22"/>
        </w:rPr>
        <w:t xml:space="preserve"> virüs ile enfekte olan vaka (negatif sonucu görülene kadar) ile temaslı olan kişilerin Valiliğimizce belirlenen KYK yurdunda izole altına alınmasına,</w:t>
      </w:r>
    </w:p>
    <w:p w14:paraId="00000015" w14:textId="77777777" w:rsidR="006F2C12" w:rsidRDefault="00B6726A">
      <w:pPr>
        <w:pBdr>
          <w:top w:val="nil"/>
          <w:left w:val="nil"/>
          <w:bottom w:val="nil"/>
          <w:right w:val="nil"/>
          <w:between w:val="nil"/>
        </w:pBdr>
        <w:spacing w:before="60" w:after="200" w:line="276" w:lineRule="auto"/>
        <w:ind w:firstLine="709"/>
        <w:jc w:val="both"/>
        <w:rPr>
          <w:color w:val="000000"/>
          <w:sz w:val="22"/>
          <w:szCs w:val="22"/>
        </w:rPr>
      </w:pPr>
      <w:r>
        <w:rPr>
          <w:b/>
          <w:color w:val="000000"/>
          <w:sz w:val="22"/>
          <w:szCs w:val="22"/>
        </w:rPr>
        <w:t>3-</w:t>
      </w:r>
      <w:r>
        <w:rPr>
          <w:color w:val="000000"/>
          <w:sz w:val="22"/>
          <w:szCs w:val="22"/>
        </w:rPr>
        <w:t xml:space="preserve"> Temaslı olanlardan belirli aralıklarla numune alınma</w:t>
      </w:r>
      <w:r>
        <w:rPr>
          <w:color w:val="000000"/>
          <w:sz w:val="22"/>
          <w:szCs w:val="22"/>
        </w:rPr>
        <w:t>sına,</w:t>
      </w:r>
    </w:p>
    <w:p w14:paraId="00000016" w14:textId="77777777" w:rsidR="006F2C12" w:rsidRDefault="00B6726A">
      <w:pPr>
        <w:spacing w:before="60"/>
        <w:jc w:val="both"/>
        <w:rPr>
          <w:sz w:val="22"/>
          <w:szCs w:val="22"/>
        </w:rPr>
      </w:pPr>
      <w:r>
        <w:rPr>
          <w:b/>
          <w:color w:val="FF0000"/>
          <w:sz w:val="22"/>
          <w:szCs w:val="22"/>
        </w:rPr>
        <w:tab/>
      </w:r>
      <w:r>
        <w:rPr>
          <w:b/>
          <w:sz w:val="22"/>
          <w:szCs w:val="22"/>
        </w:rPr>
        <w:t>4-</w:t>
      </w:r>
      <w:r>
        <w:rPr>
          <w:sz w:val="22"/>
          <w:szCs w:val="22"/>
        </w:rPr>
        <w:t>Çay Kaymakamlığı Yazı İşleri Müdürlüğünün sorumluluğunda; ilgili hıfzıssıhha kararının sosyal medyada, Çay Kaymakamlığı İnternet Sitesi ve Kaymakamlık askısında ilanı yapılarak tebliğinin sağlanmasına,</w:t>
      </w:r>
    </w:p>
    <w:p w14:paraId="00000017" w14:textId="77777777" w:rsidR="006F2C12" w:rsidRDefault="00B6726A">
      <w:pPr>
        <w:ind w:firstLine="567"/>
        <w:jc w:val="both"/>
        <w:rPr>
          <w:sz w:val="22"/>
          <w:szCs w:val="22"/>
        </w:rPr>
      </w:pPr>
      <w:r>
        <w:rPr>
          <w:sz w:val="22"/>
          <w:szCs w:val="22"/>
        </w:rPr>
        <w:t xml:space="preserve"> </w:t>
      </w:r>
      <w:r>
        <w:rPr>
          <w:sz w:val="22"/>
          <w:szCs w:val="22"/>
        </w:rPr>
        <w:tab/>
      </w:r>
      <w:r>
        <w:rPr>
          <w:sz w:val="22"/>
          <w:szCs w:val="22"/>
        </w:rPr>
        <w:t>Uygulamanın yukarıda belirtilen esaslar çerçevesinde yürütülmesi ve herhangi bir aksamaya meydan verilmemesine;</w:t>
      </w:r>
    </w:p>
    <w:p w14:paraId="00000018" w14:textId="77777777" w:rsidR="006F2C12" w:rsidRDefault="006F2C12">
      <w:pPr>
        <w:jc w:val="both"/>
        <w:rPr>
          <w:sz w:val="22"/>
          <w:szCs w:val="22"/>
        </w:rPr>
      </w:pPr>
    </w:p>
    <w:p w14:paraId="00000019" w14:textId="77777777" w:rsidR="006F2C12" w:rsidRDefault="00B6726A">
      <w:pPr>
        <w:ind w:firstLine="708"/>
        <w:jc w:val="both"/>
        <w:rPr>
          <w:sz w:val="22"/>
          <w:szCs w:val="22"/>
        </w:rPr>
      </w:pPr>
      <w:r>
        <w:rPr>
          <w:sz w:val="22"/>
          <w:szCs w:val="22"/>
        </w:rPr>
        <w:t>İlçe Hıfzıssıhha Kurulunun yukarıda aldığı kararlara uyulmaması halinde ve her seferde olmak üzere;</w:t>
      </w:r>
    </w:p>
    <w:p w14:paraId="0000001A" w14:textId="77777777" w:rsidR="006F2C12" w:rsidRDefault="006F2C12">
      <w:pPr>
        <w:ind w:firstLine="708"/>
        <w:jc w:val="both"/>
        <w:rPr>
          <w:sz w:val="22"/>
          <w:szCs w:val="22"/>
        </w:rPr>
      </w:pPr>
    </w:p>
    <w:p w14:paraId="0000001B" w14:textId="77777777" w:rsidR="006F2C12" w:rsidRDefault="00B6726A">
      <w:pPr>
        <w:ind w:firstLine="567"/>
        <w:jc w:val="both"/>
        <w:rPr>
          <w:sz w:val="22"/>
          <w:szCs w:val="22"/>
        </w:rPr>
      </w:pPr>
      <w:r>
        <w:rPr>
          <w:sz w:val="22"/>
          <w:szCs w:val="22"/>
        </w:rPr>
        <w:t xml:space="preserve"> a- Afyonkarahisar Valiliği Hıfzıssıhha Me</w:t>
      </w:r>
      <w:r>
        <w:rPr>
          <w:sz w:val="22"/>
          <w:szCs w:val="22"/>
        </w:rPr>
        <w:t>clisinin ilgili kararları gereği Covid-19 salgını ile mücadele kapsamında; 1593 sayılı Umumi Hıfzıssıhha Kanunun 27, 72 ve diğer ilgili maddeleri gereği, bu Hıfzıssıhha Kararlarında belirtilen tedbirlere, kurallara veya zorunluluklara riayet etmeyenlere ka</w:t>
      </w:r>
      <w:r>
        <w:rPr>
          <w:sz w:val="22"/>
          <w:szCs w:val="22"/>
        </w:rPr>
        <w:t>nunun 282. maddesindeki idari cezaların uygulanmasına,</w:t>
      </w:r>
    </w:p>
    <w:p w14:paraId="0000001C" w14:textId="77777777" w:rsidR="006F2C12" w:rsidRDefault="006F2C12">
      <w:pPr>
        <w:ind w:firstLine="567"/>
        <w:jc w:val="both"/>
        <w:rPr>
          <w:sz w:val="22"/>
          <w:szCs w:val="22"/>
        </w:rPr>
      </w:pPr>
    </w:p>
    <w:p w14:paraId="0000001D" w14:textId="77777777" w:rsidR="006F2C12" w:rsidRDefault="00B6726A">
      <w:pPr>
        <w:ind w:firstLine="567"/>
        <w:jc w:val="both"/>
        <w:rPr>
          <w:sz w:val="22"/>
          <w:szCs w:val="22"/>
        </w:rPr>
      </w:pPr>
      <w:r>
        <w:rPr>
          <w:sz w:val="22"/>
          <w:szCs w:val="22"/>
        </w:rPr>
        <w:t xml:space="preserve"> b-Türk Ceza Kanunu’ nun ‘Bulaşıcı Hastalıklara İlişkin Tedbirlere Aykırı Davranma’ başlıklı TCK 195. maddesi gereğince işlem yapılmasına, </w:t>
      </w:r>
    </w:p>
    <w:p w14:paraId="0000001E" w14:textId="77777777" w:rsidR="006F2C12" w:rsidRDefault="006F2C12">
      <w:pPr>
        <w:ind w:firstLine="567"/>
        <w:jc w:val="both"/>
        <w:rPr>
          <w:sz w:val="22"/>
          <w:szCs w:val="22"/>
        </w:rPr>
      </w:pPr>
    </w:p>
    <w:p w14:paraId="0000001F" w14:textId="77777777" w:rsidR="006F2C12" w:rsidRDefault="00B6726A">
      <w:pPr>
        <w:ind w:firstLine="567"/>
        <w:jc w:val="both"/>
        <w:rPr>
          <w:sz w:val="22"/>
          <w:szCs w:val="22"/>
        </w:rPr>
      </w:pPr>
      <w:r>
        <w:rPr>
          <w:sz w:val="22"/>
          <w:szCs w:val="22"/>
        </w:rPr>
        <w:t>Hükümleri gereğince sorumlular hakkında ADLİ ve İDARİ İŞLEM</w:t>
      </w:r>
      <w:r>
        <w:rPr>
          <w:sz w:val="22"/>
          <w:szCs w:val="22"/>
        </w:rPr>
        <w:t xml:space="preserve">LER’in derhal uygulanmasına, </w:t>
      </w:r>
    </w:p>
    <w:p w14:paraId="00000020" w14:textId="77777777" w:rsidR="006F2C12" w:rsidRDefault="006F2C12">
      <w:pPr>
        <w:ind w:firstLine="567"/>
        <w:jc w:val="both"/>
        <w:rPr>
          <w:sz w:val="22"/>
          <w:szCs w:val="22"/>
        </w:rPr>
      </w:pPr>
    </w:p>
    <w:p w14:paraId="00000021" w14:textId="77777777" w:rsidR="006F2C12" w:rsidRDefault="00B6726A">
      <w:pPr>
        <w:ind w:firstLine="567"/>
        <w:jc w:val="both"/>
        <w:rPr>
          <w:sz w:val="22"/>
          <w:szCs w:val="22"/>
        </w:rPr>
      </w:pPr>
      <w:r>
        <w:rPr>
          <w:sz w:val="22"/>
          <w:szCs w:val="22"/>
        </w:rPr>
        <w:t>Oy birliği ile karar verilmiştir.</w:t>
      </w:r>
    </w:p>
    <w:p w14:paraId="00000022" w14:textId="77777777" w:rsidR="006F2C12" w:rsidRDefault="006F2C12">
      <w:pPr>
        <w:jc w:val="both"/>
        <w:rPr>
          <w:sz w:val="22"/>
          <w:szCs w:val="22"/>
        </w:rPr>
      </w:pPr>
    </w:p>
    <w:p w14:paraId="00000023" w14:textId="77777777" w:rsidR="006F2C12" w:rsidRDefault="006F2C12">
      <w:pPr>
        <w:ind w:firstLine="567"/>
        <w:jc w:val="both"/>
        <w:rPr>
          <w:sz w:val="22"/>
          <w:szCs w:val="22"/>
        </w:rPr>
      </w:pPr>
    </w:p>
    <w:p w14:paraId="00000024" w14:textId="77777777" w:rsidR="006F2C12" w:rsidRDefault="006F2C12">
      <w:pPr>
        <w:ind w:firstLine="567"/>
        <w:jc w:val="center"/>
        <w:rPr>
          <w:sz w:val="22"/>
          <w:szCs w:val="22"/>
        </w:rPr>
      </w:pPr>
    </w:p>
    <w:p w14:paraId="00000025" w14:textId="77777777" w:rsidR="006F2C12" w:rsidRDefault="006F2C12">
      <w:pPr>
        <w:ind w:firstLine="567"/>
        <w:jc w:val="center"/>
      </w:pPr>
    </w:p>
    <w:p w14:paraId="00000026" w14:textId="77777777" w:rsidR="006F2C12" w:rsidRDefault="006F2C12">
      <w:pPr>
        <w:ind w:firstLine="567"/>
        <w:jc w:val="center"/>
      </w:pPr>
    </w:p>
    <w:p w14:paraId="00000027" w14:textId="77777777" w:rsidR="006F2C12" w:rsidRDefault="00B6726A">
      <w:pPr>
        <w:ind w:firstLine="567"/>
        <w:jc w:val="center"/>
      </w:pPr>
      <w:r>
        <w:rPr>
          <w:b/>
        </w:rPr>
        <w:t>BAŞKAN</w:t>
      </w:r>
    </w:p>
    <w:p w14:paraId="00000028" w14:textId="77777777" w:rsidR="006F2C12" w:rsidRDefault="006F2C12">
      <w:pPr>
        <w:ind w:firstLine="567"/>
        <w:jc w:val="center"/>
      </w:pPr>
    </w:p>
    <w:p w14:paraId="00000029" w14:textId="77777777" w:rsidR="006F2C12" w:rsidRDefault="00B6726A">
      <w:pPr>
        <w:ind w:firstLine="567"/>
        <w:jc w:val="center"/>
      </w:pPr>
      <w:r>
        <w:t>Mehmet DURGUT</w:t>
      </w:r>
    </w:p>
    <w:p w14:paraId="0000002A" w14:textId="77777777" w:rsidR="006F2C12" w:rsidRDefault="00B6726A">
      <w:pPr>
        <w:ind w:firstLine="567"/>
        <w:jc w:val="center"/>
      </w:pPr>
      <w:r>
        <w:t>Kaymakam</w:t>
      </w:r>
    </w:p>
    <w:p w14:paraId="0000002B" w14:textId="77777777" w:rsidR="006F2C12" w:rsidRDefault="006F2C12">
      <w:pPr>
        <w:ind w:firstLine="567"/>
        <w:jc w:val="center"/>
      </w:pPr>
    </w:p>
    <w:p w14:paraId="0000002C" w14:textId="77777777" w:rsidR="006F2C12" w:rsidRDefault="006F2C12">
      <w:pPr>
        <w:ind w:firstLine="567"/>
        <w:jc w:val="both"/>
      </w:pPr>
    </w:p>
    <w:p w14:paraId="0000002D" w14:textId="77777777" w:rsidR="006F2C12" w:rsidRDefault="006F2C12">
      <w:pPr>
        <w:ind w:firstLine="567"/>
        <w:jc w:val="both"/>
      </w:pPr>
    </w:p>
    <w:p w14:paraId="0000002E" w14:textId="77777777" w:rsidR="006F2C12" w:rsidRDefault="006F2C12">
      <w:pPr>
        <w:ind w:firstLine="567"/>
        <w:jc w:val="both"/>
      </w:pPr>
    </w:p>
    <w:p w14:paraId="0000002F" w14:textId="77777777" w:rsidR="006F2C12" w:rsidRDefault="00B6726A">
      <w:pPr>
        <w:tabs>
          <w:tab w:val="left" w:pos="2755"/>
        </w:tabs>
        <w:ind w:firstLine="567"/>
        <w:jc w:val="both"/>
      </w:pPr>
      <w:r>
        <w:t xml:space="preserve">               </w:t>
      </w:r>
      <w:r>
        <w:rPr>
          <w:b/>
        </w:rPr>
        <w:t>ÜYE</w:t>
      </w:r>
      <w:r>
        <w:t xml:space="preserve">                                              </w:t>
      </w:r>
      <w:r>
        <w:rPr>
          <w:b/>
        </w:rPr>
        <w:t>ÜYE                                                  ÜYE</w:t>
      </w:r>
    </w:p>
    <w:p w14:paraId="00000030" w14:textId="77777777" w:rsidR="006F2C12" w:rsidRDefault="00B6726A">
      <w:pPr>
        <w:ind w:firstLine="567"/>
        <w:jc w:val="center"/>
      </w:pPr>
      <w:r>
        <w:rPr>
          <w:b/>
        </w:rPr>
        <w:t xml:space="preserve"> </w:t>
      </w:r>
    </w:p>
    <w:p w14:paraId="00000031" w14:textId="77777777" w:rsidR="006F2C12" w:rsidRDefault="00B6726A">
      <w:pPr>
        <w:ind w:left="972"/>
      </w:pPr>
      <w:r>
        <w:t xml:space="preserve">  Hüseyin ATLI                               Berati AKMAN                             Mehmet Akif TÜRK          Belediye Başkanı                 İlçe Tarım ve Orman Müdürü              İlçe Milli Eğitim Müdürü                    </w:t>
      </w:r>
    </w:p>
    <w:p w14:paraId="00000032" w14:textId="77777777" w:rsidR="006F2C12" w:rsidRDefault="006F2C12">
      <w:pPr>
        <w:ind w:firstLine="567"/>
      </w:pPr>
    </w:p>
    <w:p w14:paraId="00000033" w14:textId="77777777" w:rsidR="006F2C12" w:rsidRDefault="00B6726A">
      <w:pPr>
        <w:ind w:firstLine="567"/>
      </w:pPr>
      <w:r>
        <w:t xml:space="preserve">                         </w:t>
      </w:r>
      <w:r>
        <w:t xml:space="preserve">    </w:t>
      </w:r>
      <w:r>
        <w:tab/>
      </w:r>
    </w:p>
    <w:p w14:paraId="00000034" w14:textId="77777777" w:rsidR="006F2C12" w:rsidRDefault="006F2C12">
      <w:pPr>
        <w:ind w:firstLine="567"/>
      </w:pPr>
    </w:p>
    <w:p w14:paraId="00000035" w14:textId="77777777" w:rsidR="006F2C12" w:rsidRDefault="00B6726A">
      <w:pPr>
        <w:ind w:firstLine="567"/>
      </w:pPr>
      <w:r>
        <w:tab/>
      </w:r>
      <w:r>
        <w:tab/>
      </w:r>
      <w:r>
        <w:tab/>
      </w:r>
      <w:r>
        <w:tab/>
        <w:t xml:space="preserve"> </w:t>
      </w:r>
    </w:p>
    <w:p w14:paraId="00000036" w14:textId="77777777" w:rsidR="006F2C12" w:rsidRDefault="00B6726A">
      <w:pPr>
        <w:ind w:firstLine="567"/>
      </w:pPr>
      <w:r>
        <w:t xml:space="preserve">   </w:t>
      </w:r>
    </w:p>
    <w:p w14:paraId="00000037" w14:textId="77777777" w:rsidR="006F2C12" w:rsidRDefault="00B6726A">
      <w:pPr>
        <w:ind w:firstLine="567"/>
      </w:pPr>
      <w:r>
        <w:tab/>
        <w:t xml:space="preserve">                                        </w:t>
      </w:r>
      <w:r>
        <w:rPr>
          <w:b/>
        </w:rPr>
        <w:t>ÜYE</w:t>
      </w:r>
      <w:r>
        <w:rPr>
          <w:b/>
        </w:rPr>
        <w:tab/>
      </w:r>
      <w:r>
        <w:rPr>
          <w:b/>
        </w:rPr>
        <w:tab/>
        <w:t xml:space="preserve">                                       ÜYE</w:t>
      </w:r>
    </w:p>
    <w:p w14:paraId="00000038" w14:textId="77777777" w:rsidR="006F2C12" w:rsidRDefault="00B6726A">
      <w:pPr>
        <w:ind w:firstLine="567"/>
        <w:jc w:val="center"/>
      </w:pPr>
      <w:r>
        <w:rPr>
          <w:b/>
        </w:rPr>
        <w:t xml:space="preserve">     </w:t>
      </w:r>
    </w:p>
    <w:p w14:paraId="00000039" w14:textId="77777777" w:rsidR="006F2C12" w:rsidRDefault="00B6726A">
      <w:pPr>
        <w:ind w:left="2124"/>
      </w:pPr>
      <w:r>
        <w:t xml:space="preserve">       Dr. Merve DAYI                                        Erdem GÖRGÜLÜ</w:t>
      </w:r>
    </w:p>
    <w:p w14:paraId="0000003A" w14:textId="77777777" w:rsidR="006F2C12" w:rsidRDefault="00B6726A">
      <w:pPr>
        <w:ind w:firstLine="567"/>
      </w:pPr>
      <w:r>
        <w:t xml:space="preserve">                               İlçe Sağlık Müdürü </w:t>
      </w:r>
      <w:r>
        <w:tab/>
        <w:t xml:space="preserve">                  </w:t>
      </w:r>
      <w:r>
        <w:t xml:space="preserve">              Serbest Eczacı</w:t>
      </w:r>
      <w:r>
        <w:tab/>
      </w:r>
      <w:r>
        <w:tab/>
      </w:r>
      <w:r>
        <w:tab/>
      </w:r>
      <w:r>
        <w:tab/>
      </w:r>
      <w:r>
        <w:tab/>
      </w:r>
      <w:r>
        <w:tab/>
      </w:r>
      <w:r>
        <w:tab/>
      </w:r>
      <w:r>
        <w:tab/>
      </w:r>
      <w:r>
        <w:tab/>
        <w:t xml:space="preserve">  </w:t>
      </w:r>
    </w:p>
    <w:sectPr w:rsidR="006F2C12">
      <w:footerReference w:type="default" r:id="rId6"/>
      <w:pgSz w:w="11906" w:h="16838"/>
      <w:pgMar w:top="340" w:right="851" w:bottom="28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6158" w14:textId="77777777" w:rsidR="00B6726A" w:rsidRDefault="00B6726A">
      <w:r>
        <w:separator/>
      </w:r>
    </w:p>
  </w:endnote>
  <w:endnote w:type="continuationSeparator" w:id="0">
    <w:p w14:paraId="7E211B6D" w14:textId="77777777" w:rsidR="00B6726A" w:rsidRDefault="00B6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1F67FDBF" w:rsidR="006F2C12" w:rsidRDefault="00B6726A">
    <w:pPr>
      <w:pBdr>
        <w:top w:val="nil"/>
        <w:left w:val="nil"/>
        <w:bottom w:val="nil"/>
        <w:right w:val="nil"/>
        <w:between w:val="nil"/>
      </w:pBdr>
      <w:tabs>
        <w:tab w:val="center" w:pos="4536"/>
        <w:tab w:val="right" w:pos="9072"/>
      </w:tabs>
      <w:jc w:val="right"/>
      <w:rPr>
        <w:color w:val="000000"/>
      </w:rPr>
    </w:pPr>
    <w:r>
      <w:rPr>
        <w:color w:val="000000"/>
      </w:rPr>
      <w:t xml:space="preserve">Sayfa </w:t>
    </w:r>
    <w:r>
      <w:rPr>
        <w:b/>
        <w:color w:val="000000"/>
      </w:rPr>
      <w:fldChar w:fldCharType="begin"/>
    </w:r>
    <w:r>
      <w:rPr>
        <w:b/>
        <w:color w:val="000000"/>
      </w:rPr>
      <w:instrText>PAGE</w:instrText>
    </w:r>
    <w:r w:rsidR="00B725B7">
      <w:rPr>
        <w:b/>
        <w:color w:val="000000"/>
      </w:rPr>
      <w:fldChar w:fldCharType="separate"/>
    </w:r>
    <w:r w:rsidR="00B725B7">
      <w:rPr>
        <w:b/>
        <w:noProof/>
        <w:color w:val="000000"/>
      </w:rPr>
      <w:t>2</w:t>
    </w:r>
    <w:r>
      <w:rPr>
        <w:b/>
        <w:color w:val="000000"/>
      </w:rPr>
      <w:fldChar w:fldCharType="end"/>
    </w:r>
    <w:r>
      <w:rPr>
        <w:color w:val="000000"/>
      </w:rPr>
      <w:t xml:space="preserve"> / </w:t>
    </w:r>
    <w:r>
      <w:rPr>
        <w:b/>
        <w:color w:val="000000"/>
      </w:rPr>
      <w:fldChar w:fldCharType="begin"/>
    </w:r>
    <w:r>
      <w:rPr>
        <w:b/>
        <w:color w:val="000000"/>
      </w:rPr>
      <w:instrText>NUMPAGES</w:instrText>
    </w:r>
    <w:r w:rsidR="00B725B7">
      <w:rPr>
        <w:b/>
        <w:color w:val="000000"/>
      </w:rPr>
      <w:fldChar w:fldCharType="separate"/>
    </w:r>
    <w:r w:rsidR="00B725B7">
      <w:rPr>
        <w:b/>
        <w:noProof/>
        <w:color w:val="000000"/>
      </w:rPr>
      <w:t>2</w:t>
    </w:r>
    <w:r>
      <w:rPr>
        <w:b/>
        <w:color w:val="000000"/>
      </w:rPr>
      <w:fldChar w:fldCharType="end"/>
    </w:r>
  </w:p>
  <w:p w14:paraId="0000003C" w14:textId="77777777" w:rsidR="006F2C12" w:rsidRDefault="006F2C1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0519D" w14:textId="77777777" w:rsidR="00B6726A" w:rsidRDefault="00B6726A">
      <w:r>
        <w:separator/>
      </w:r>
    </w:p>
  </w:footnote>
  <w:footnote w:type="continuationSeparator" w:id="0">
    <w:p w14:paraId="71851916" w14:textId="77777777" w:rsidR="00B6726A" w:rsidRDefault="00B67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12"/>
    <w:rsid w:val="006F2C12"/>
    <w:rsid w:val="00B6726A"/>
    <w:rsid w:val="00B72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768B9-9FB4-4E79-BF42-49E24FDA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a</cp:lastModifiedBy>
  <cp:revision>2</cp:revision>
  <dcterms:created xsi:type="dcterms:W3CDTF">2021-03-29T07:28:00Z</dcterms:created>
  <dcterms:modified xsi:type="dcterms:W3CDTF">2021-03-29T07:28:00Z</dcterms:modified>
</cp:coreProperties>
</file>